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400" w:lineRule="exact"/>
        <w:jc w:val="both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>
      <w:pPr>
        <w:widowControl w:val="0"/>
        <w:spacing w:line="400" w:lineRule="exact"/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>
      <w:pPr>
        <w:rPr>
          <w:rFonts w:ascii="Times New Roman" w:hAnsi="Times New Roman" w:cs="Times New Roman"/>
        </w:rPr>
      </w:pPr>
    </w:p>
    <w:p>
      <w:pPr>
        <w:widowControl w:val="0"/>
        <w:jc w:val="center"/>
        <w:rPr>
          <w:rFonts w:ascii="Times New Roman" w:hAnsi="Times New Roman" w:cs="Times New Roman"/>
          <w:b/>
          <w:bCs/>
          <w:kern w:val="2"/>
        </w:rPr>
      </w:pPr>
      <w:r>
        <w:rPr>
          <w:rFonts w:hint="eastAsia" w:ascii="Times New Roman" w:hAnsi="Times New Roman" w:cs="Times New Roman"/>
          <w:b/>
          <w:bCs/>
          <w:kern w:val="2"/>
        </w:rPr>
        <w:t xml:space="preserve">Table S2. The </w:t>
      </w:r>
      <w:r>
        <w:rPr>
          <w:rFonts w:hint="eastAsia" w:ascii="Times New Roman" w:hAnsi="Times New Roman" w:cs="Times New Roman"/>
          <w:b/>
          <w:bCs/>
          <w:i/>
          <w:iCs/>
          <w:kern w:val="2"/>
        </w:rPr>
        <w:t>PLP_deC</w:t>
      </w:r>
      <w:r>
        <w:rPr>
          <w:rFonts w:hint="eastAsia" w:ascii="Times New Roman" w:hAnsi="Times New Roman" w:cs="Times New Roman"/>
          <w:b/>
          <w:bCs/>
          <w:kern w:val="2"/>
        </w:rPr>
        <w:t> genes primer sequences.</w:t>
      </w:r>
    </w:p>
    <w:tbl>
      <w:tblPr>
        <w:tblStyle w:val="6"/>
        <w:tblpPr w:leftFromText="180" w:rightFromText="180" w:vertAnchor="text" w:horzAnchor="page" w:tblpXSpec="center" w:tblpY="381"/>
        <w:tblOverlap w:val="never"/>
        <w:tblW w:w="6600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05"/>
        <w:gridCol w:w="499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Primer name</w:t>
            </w:r>
          </w:p>
        </w:tc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Sequence (5'-3')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DoAAD1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TCAGAGCAATGGCGAAGG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DoAAD1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CGTCAACGCATACCCTGTCT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DoAAD2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TCACTTCGCAGCACAACAT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DoAAD2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GACCCATAGGCAACAGCA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DoAAD3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TTTAGGACGCCGTTTCAG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DoAAD3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TAGCCATTGTCTTGATGATTTG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DoGAD1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TTTTCACCAACGCTTTACG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DoGAD1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TTCGGTTCTGCCACTTCC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DoGAD2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TGAATTTAGCCTCATTTGTAACCAC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DoGAD2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CGCCAACTGCTGTCTCCTT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DoGAD3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TGATGGGAACCCTAGATTGAA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DoGAD3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AGAGGTGAGCGATGATGTTGA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DoGAD4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TAACTTTCTATCTACTCACCAGCAC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DoGAD4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CTTTGATTGAGAATGCCACA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DoHDC1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ACGTCCTATCAAATAATGTGGA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DoHDC1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ACGGTAGCCTTTCCTGTTC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8"/>
                <w:szCs w:val="28"/>
                <w:u w:val="none"/>
                <w:lang w:val="en-GB" w:eastAsia="zh-CN" w:bidi="ar"/>
              </w:rPr>
              <w:t>β-actin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TCCCAAGGCAAACAGAGAAA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8"/>
                <w:szCs w:val="28"/>
                <w:u w:val="none"/>
                <w:lang w:val="en-GB" w:eastAsia="zh-CN" w:bidi="ar"/>
              </w:rPr>
              <w:t>β-actin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GGCCACTAGCATATAGGGAAAG</w:t>
            </w:r>
          </w:p>
        </w:tc>
      </w:tr>
    </w:tbl>
    <w:p>
      <w:pPr>
        <w:widowControl w:val="0"/>
        <w:jc w:val="both"/>
        <w:rPr>
          <w:rFonts w:ascii="Calibri" w:hAnsi="Calibri" w:cs="Times New Roman"/>
          <w:kern w:val="2"/>
          <w:sz w:val="21"/>
        </w:rPr>
      </w:pPr>
    </w:p>
    <w:p>
      <w:pPr>
        <w:rPr>
          <w:rFonts w:ascii="Times New Roman" w:hAnsi="Times New Roman" w:cs="Times New Roman"/>
        </w:rPr>
      </w:pPr>
    </w:p>
    <w:p>
      <w:pPr>
        <w:widowControl w:val="0"/>
        <w:spacing w:line="400" w:lineRule="exact"/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>
      <w:pPr>
        <w:widowControl w:val="0"/>
        <w:spacing w:line="400" w:lineRule="exact"/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tbl>
      <w:tblPr>
        <w:tblStyle w:val="6"/>
        <w:tblW w:w="0" w:type="auto"/>
        <w:jc w:val="center"/>
        <w:tblBorders>
          <w:top w:val="single" w:color="000000" w:sz="4" w:space="0"/>
          <w:left w:val="none" w:color="auto" w:sz="0" w:space="0"/>
          <w:bottom w:val="single" w:color="000000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8"/>
        <w:gridCol w:w="2552"/>
        <w:gridCol w:w="2268"/>
        <w:gridCol w:w="4607"/>
        <w:gridCol w:w="3860"/>
      </w:tblGrid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8" w:type="dxa"/>
            <w:tcBorders>
              <w:top w:val="single" w:color="000000" w:sz="12" w:space="0"/>
              <w:bottom w:val="single" w:color="000000" w:sz="8" w:space="0"/>
              <w:right w:val="nil"/>
            </w:tcBorders>
          </w:tcPr>
          <w:p>
            <w:pPr>
              <w:widowControl w:val="0"/>
              <w:jc w:val="center"/>
              <w:rPr>
                <w:rFonts w:ascii="Times New Roman" w:hAnsi="Times New Roman" w:cs="Times New Roman"/>
                <w:b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2"/>
                <w:sz w:val="18"/>
                <w:szCs w:val="18"/>
              </w:rPr>
              <w:t>G</w:t>
            </w:r>
            <w:r>
              <w:rPr>
                <w:rFonts w:ascii="Times New Roman" w:hAnsi="Times New Roman" w:cs="Times New Roman"/>
                <w:b/>
                <w:kern w:val="2"/>
                <w:sz w:val="18"/>
                <w:szCs w:val="18"/>
              </w:rPr>
              <w:t>ene</w:t>
            </w:r>
            <w:r>
              <w:rPr>
                <w:rFonts w:hint="eastAsia" w:ascii="Times New Roman" w:hAnsi="Times New Roman" w:cs="Times New Roman"/>
                <w:b/>
                <w:kern w:val="2"/>
                <w:sz w:val="18"/>
                <w:szCs w:val="18"/>
              </w:rPr>
              <w:t xml:space="preserve"> name</w:t>
            </w:r>
          </w:p>
        </w:tc>
        <w:tc>
          <w:tcPr>
            <w:tcW w:w="2552" w:type="dxa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</w:tcPr>
          <w:p>
            <w:pPr>
              <w:widowControl w:val="0"/>
              <w:jc w:val="center"/>
              <w:rPr>
                <w:rFonts w:ascii="Times New Roman" w:hAnsi="Times New Roman" w:cs="Times New Roman"/>
                <w:b/>
                <w:kern w:val="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2"/>
                <w:sz w:val="18"/>
                <w:szCs w:val="18"/>
              </w:rPr>
              <w:t>Amplification efficiency</w:t>
            </w:r>
            <w:r>
              <w:rPr>
                <w:rFonts w:hint="eastAsia" w:ascii="Times New Roman" w:hAnsi="Times New Roman" w:cs="Times New Roman"/>
                <w:b/>
                <w:kern w:val="2"/>
                <w:sz w:val="18"/>
                <w:szCs w:val="18"/>
              </w:rPr>
              <w:t>（%）</w:t>
            </w:r>
          </w:p>
        </w:tc>
        <w:tc>
          <w:tcPr>
            <w:tcW w:w="2268" w:type="dxa"/>
            <w:tcBorders>
              <w:top w:val="single" w:color="000000" w:sz="12" w:space="0"/>
              <w:left w:val="nil"/>
              <w:bottom w:val="single" w:color="000000" w:sz="8" w:space="0"/>
            </w:tcBorders>
          </w:tcPr>
          <w:p>
            <w:pPr>
              <w:widowControl w:val="0"/>
              <w:jc w:val="center"/>
              <w:rPr>
                <w:rFonts w:ascii="Times New Roman" w:hAnsi="Times New Roman" w:cs="Times New Roman"/>
                <w:b/>
                <w:kern w:val="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2"/>
                <w:sz w:val="18"/>
                <w:szCs w:val="18"/>
              </w:rPr>
              <w:t xml:space="preserve">Regression </w:t>
            </w:r>
            <w:r>
              <w:rPr>
                <w:rFonts w:ascii="Times New Roman" w:hAnsi="Times New Roman" w:cs="Times New Roman"/>
                <w:b/>
                <w:color w:val="000000"/>
                <w:kern w:val="2"/>
                <w:sz w:val="18"/>
                <w:szCs w:val="18"/>
              </w:rPr>
              <w:t>coefficient</w:t>
            </w:r>
          </w:p>
        </w:tc>
        <w:tc>
          <w:tcPr>
            <w:tcW w:w="4607" w:type="dxa"/>
            <w:tcBorders>
              <w:top w:val="single" w:color="000000" w:sz="12" w:space="0"/>
              <w:left w:val="nil"/>
              <w:bottom w:val="single" w:color="000000" w:sz="8" w:space="0"/>
            </w:tcBorders>
          </w:tcPr>
          <w:p>
            <w:pPr>
              <w:widowControl w:val="0"/>
              <w:jc w:val="center"/>
              <w:rPr>
                <w:rFonts w:ascii="Times New Roman" w:hAnsi="Times New Roman" w:cs="Times New Roman"/>
                <w:b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2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b/>
                <w:kern w:val="2"/>
                <w:sz w:val="18"/>
                <w:szCs w:val="18"/>
              </w:rPr>
              <w:t>tandard Curve</w:t>
            </w:r>
          </w:p>
        </w:tc>
        <w:tc>
          <w:tcPr>
            <w:tcW w:w="3860" w:type="dxa"/>
            <w:tcBorders>
              <w:top w:val="single" w:color="000000" w:sz="12" w:space="0"/>
              <w:left w:val="nil"/>
              <w:bottom w:val="single" w:color="000000" w:sz="8" w:space="0"/>
            </w:tcBorders>
          </w:tcPr>
          <w:p>
            <w:pPr>
              <w:widowControl w:val="0"/>
              <w:jc w:val="center"/>
              <w:rPr>
                <w:rFonts w:ascii="Times New Roman" w:hAnsi="Times New Roman" w:cs="Times New Roman"/>
                <w:b/>
                <w:kern w:val="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2"/>
                <w:sz w:val="18"/>
                <w:szCs w:val="18"/>
              </w:rPr>
              <w:t>Melt Curve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8" w:type="dxa"/>
            <w:tcBorders>
              <w:top w:val="single" w:color="000000" w:sz="8" w:space="0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i/>
                <w:kern w:val="2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i/>
                <w:kern w:val="2"/>
                <w:sz w:val="21"/>
                <w:szCs w:val="21"/>
                <w:lang w:val="en-US" w:eastAsia="zh-CN"/>
              </w:rPr>
              <w:t>DoAAD1</w:t>
            </w:r>
          </w:p>
        </w:tc>
        <w:tc>
          <w:tcPr>
            <w:tcW w:w="2552" w:type="dxa"/>
            <w:tcBorders>
              <w:top w:val="single" w:color="000000" w:sz="8" w:space="0"/>
              <w:left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/>
              </w:rPr>
              <w:t>95.8</w:t>
            </w:r>
          </w:p>
        </w:tc>
        <w:tc>
          <w:tcPr>
            <w:tcW w:w="2268" w:type="dxa"/>
            <w:tcBorders>
              <w:top w:val="single" w:color="000000" w:sz="8" w:space="0"/>
              <w:lef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/>
              </w:rPr>
              <w:t>0.997</w:t>
            </w:r>
          </w:p>
        </w:tc>
        <w:tc>
          <w:tcPr>
            <w:tcW w:w="4607" w:type="dxa"/>
            <w:tcBorders>
              <w:top w:val="single" w:color="000000" w:sz="8" w:space="0"/>
              <w:left w:val="nil"/>
            </w:tcBorders>
            <w:vAlign w:val="center"/>
          </w:tcPr>
          <w:p>
            <w:pPr>
              <w:widowControl w:val="0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  <w:drawing>
                <wp:inline distT="0" distB="0" distL="114300" distR="114300">
                  <wp:extent cx="2787650" cy="1593215"/>
                  <wp:effectExtent l="0" t="0" r="12700" b="6985"/>
                  <wp:docPr id="39" name="图片 39" descr="AAD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 descr="AAD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7650" cy="1593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60" w:type="dxa"/>
            <w:tcBorders>
              <w:top w:val="single" w:color="000000" w:sz="8" w:space="0"/>
              <w:left w:val="nil"/>
            </w:tcBorders>
          </w:tcPr>
          <w:p>
            <w:pPr>
              <w:widowControl w:val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  <w:drawing>
                <wp:inline distT="0" distB="0" distL="114300" distR="114300">
                  <wp:extent cx="2310130" cy="1314450"/>
                  <wp:effectExtent l="0" t="0" r="13970" b="0"/>
                  <wp:docPr id="23" name="图片 23" descr="AAD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 descr="AAD1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0130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8" w:type="dxa"/>
            <w:tcBorders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i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/>
                <w:kern w:val="2"/>
                <w:sz w:val="21"/>
                <w:szCs w:val="21"/>
                <w:lang w:val="en-US" w:eastAsia="zh-CN"/>
              </w:rPr>
              <w:t>DoAAD2</w:t>
            </w:r>
          </w:p>
        </w:tc>
        <w:tc>
          <w:tcPr>
            <w:tcW w:w="2552" w:type="dxa"/>
            <w:tcBorders>
              <w:left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/>
              </w:rPr>
              <w:t>117.6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18"/>
                <w:szCs w:val="18"/>
              </w:rPr>
              <w:t>0.99</w:t>
            </w: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607" w:type="dxa"/>
            <w:tcBorders>
              <w:lef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  <w:drawing>
                <wp:inline distT="0" distB="0" distL="114300" distR="114300">
                  <wp:extent cx="2787650" cy="1593215"/>
                  <wp:effectExtent l="0" t="0" r="12700" b="6985"/>
                  <wp:docPr id="37" name="图片 37" descr="AAD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 descr="AAD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7650" cy="1593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60" w:type="dxa"/>
            <w:tcBorders>
              <w:left w:val="nil"/>
            </w:tcBorders>
          </w:tcPr>
          <w:p>
            <w:pPr>
              <w:widowControl w:val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  <w:drawing>
                <wp:inline distT="0" distB="0" distL="114300" distR="114300">
                  <wp:extent cx="2310130" cy="1314450"/>
                  <wp:effectExtent l="0" t="0" r="13970" b="0"/>
                  <wp:docPr id="38" name="图片 38" descr="AAD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 descr="AAD2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0130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8" w:type="dxa"/>
            <w:tcBorders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i/>
                <w:kern w:val="2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i/>
                <w:kern w:val="2"/>
                <w:sz w:val="21"/>
                <w:szCs w:val="21"/>
                <w:lang w:val="en-US" w:eastAsia="zh-CN"/>
              </w:rPr>
              <w:t>DoAAD3</w:t>
            </w:r>
          </w:p>
        </w:tc>
        <w:tc>
          <w:tcPr>
            <w:tcW w:w="2552" w:type="dxa"/>
            <w:tcBorders>
              <w:left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/>
              </w:rPr>
              <w:t>109.8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cs="Times New Roman"/>
                <w:kern w:val="2"/>
                <w:sz w:val="18"/>
                <w:szCs w:val="18"/>
              </w:rPr>
              <w:t>0.9</w:t>
            </w: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4607" w:type="dxa"/>
            <w:tcBorders>
              <w:left w:val="nil"/>
            </w:tcBorders>
            <w:vAlign w:val="center"/>
          </w:tcPr>
          <w:p>
            <w:pPr>
              <w:widowControl w:val="0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  <w:drawing>
                <wp:inline distT="0" distB="0" distL="114300" distR="114300">
                  <wp:extent cx="2787650" cy="1593215"/>
                  <wp:effectExtent l="0" t="0" r="12700" b="6985"/>
                  <wp:docPr id="40" name="图片 40" descr="AAD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 descr="AAD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7650" cy="1593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60" w:type="dxa"/>
            <w:tcBorders>
              <w:left w:val="nil"/>
            </w:tcBorders>
          </w:tcPr>
          <w:p>
            <w:pPr>
              <w:widowControl w:val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  <w:drawing>
                <wp:inline distT="0" distB="0" distL="114300" distR="114300">
                  <wp:extent cx="2310130" cy="1314450"/>
                  <wp:effectExtent l="0" t="0" r="13970" b="0"/>
                  <wp:docPr id="41" name="图片 41" descr="AAD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41" descr="AAD3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0130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8" w:type="dxa"/>
            <w:tcBorders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i/>
                <w:color w:val="000000" w:themeColor="text1"/>
                <w:kern w:val="2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i/>
                <w:kern w:val="2"/>
                <w:sz w:val="21"/>
                <w:szCs w:val="21"/>
                <w:lang w:val="en-US" w:eastAsia="zh-CN"/>
              </w:rPr>
              <w:t>DoGAD1</w:t>
            </w:r>
          </w:p>
        </w:tc>
        <w:tc>
          <w:tcPr>
            <w:tcW w:w="2552" w:type="dxa"/>
            <w:tcBorders>
              <w:left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/>
              </w:rPr>
              <w:t>93.9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18"/>
                <w:szCs w:val="18"/>
              </w:rPr>
              <w:t>0.99</w:t>
            </w: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4607" w:type="dxa"/>
            <w:tcBorders>
              <w:lef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  <w:drawing>
                <wp:inline distT="0" distB="0" distL="114300" distR="114300">
                  <wp:extent cx="2787650" cy="1593215"/>
                  <wp:effectExtent l="0" t="0" r="12700" b="6985"/>
                  <wp:docPr id="42" name="图片 42" descr="GAD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 descr="GAD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7650" cy="1593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60" w:type="dxa"/>
            <w:tcBorders>
              <w:left w:val="nil"/>
            </w:tcBorders>
          </w:tcPr>
          <w:p>
            <w:pPr>
              <w:widowControl w:val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  <w:drawing>
                <wp:inline distT="0" distB="0" distL="114300" distR="114300">
                  <wp:extent cx="2310130" cy="1314450"/>
                  <wp:effectExtent l="0" t="0" r="13970" b="0"/>
                  <wp:docPr id="43" name="图片 43" descr="gad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 descr="gad1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0130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8" w:type="dxa"/>
            <w:tcBorders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i/>
                <w:color w:val="000000" w:themeColor="text1"/>
                <w:kern w:val="2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i/>
                <w:kern w:val="2"/>
                <w:sz w:val="21"/>
                <w:szCs w:val="21"/>
                <w:lang w:val="en-US" w:eastAsia="zh-CN"/>
              </w:rPr>
              <w:t>DoGAD2</w:t>
            </w:r>
          </w:p>
        </w:tc>
        <w:tc>
          <w:tcPr>
            <w:tcW w:w="2552" w:type="dxa"/>
            <w:tcBorders>
              <w:left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/>
              </w:rPr>
              <w:t>99.7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cs="Times New Roman"/>
                <w:kern w:val="2"/>
                <w:sz w:val="18"/>
                <w:szCs w:val="18"/>
              </w:rPr>
              <w:t>0.9</w:t>
            </w: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4607" w:type="dxa"/>
            <w:tcBorders>
              <w:lef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  <w:drawing>
                <wp:inline distT="0" distB="0" distL="114300" distR="114300">
                  <wp:extent cx="2787650" cy="1593215"/>
                  <wp:effectExtent l="0" t="0" r="12700" b="6985"/>
                  <wp:docPr id="44" name="图片 44" descr="GAD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 descr="GAD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7650" cy="1593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60" w:type="dxa"/>
            <w:tcBorders>
              <w:left w:val="nil"/>
            </w:tcBorders>
          </w:tcPr>
          <w:p>
            <w:pPr>
              <w:widowControl w:val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  <w:drawing>
                <wp:inline distT="0" distB="0" distL="114300" distR="114300">
                  <wp:extent cx="2310130" cy="1314450"/>
                  <wp:effectExtent l="0" t="0" r="13970" b="0"/>
                  <wp:docPr id="45" name="图片 45" descr="GAD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45" descr="GAD2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0130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8" w:type="dxa"/>
            <w:tcBorders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i/>
                <w:color w:val="000000" w:themeColor="text1"/>
                <w:kern w:val="2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i/>
                <w:kern w:val="2"/>
                <w:sz w:val="21"/>
                <w:szCs w:val="21"/>
                <w:lang w:val="en-US" w:eastAsia="zh-CN"/>
              </w:rPr>
              <w:t>DoGAD3</w:t>
            </w:r>
          </w:p>
        </w:tc>
        <w:tc>
          <w:tcPr>
            <w:tcW w:w="2552" w:type="dxa"/>
            <w:tcBorders>
              <w:left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/>
              </w:rPr>
              <w:t>89.6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/>
              </w:rPr>
              <w:t>0.990</w:t>
            </w:r>
          </w:p>
        </w:tc>
        <w:tc>
          <w:tcPr>
            <w:tcW w:w="4607" w:type="dxa"/>
            <w:tcBorders>
              <w:lef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  <w:drawing>
                <wp:inline distT="0" distB="0" distL="114300" distR="114300">
                  <wp:extent cx="2787650" cy="1593215"/>
                  <wp:effectExtent l="0" t="0" r="12700" b="6985"/>
                  <wp:docPr id="46" name="图片 46" descr="GAD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6" descr="GAD3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7650" cy="1593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60" w:type="dxa"/>
            <w:tcBorders>
              <w:left w:val="nil"/>
            </w:tcBorders>
          </w:tcPr>
          <w:p>
            <w:pPr>
              <w:widowControl w:val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  <w:drawing>
                <wp:inline distT="0" distB="0" distL="114300" distR="114300">
                  <wp:extent cx="2310130" cy="1314450"/>
                  <wp:effectExtent l="0" t="0" r="13970" b="0"/>
                  <wp:docPr id="47" name="图片 47" descr="GAD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7" descr="GAD33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0130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8" w:type="dxa"/>
            <w:tcBorders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i/>
                <w:kern w:val="2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i/>
                <w:kern w:val="2"/>
                <w:sz w:val="21"/>
                <w:szCs w:val="21"/>
                <w:lang w:val="en-US" w:eastAsia="zh-CN"/>
              </w:rPr>
              <w:t>DoGAD4</w:t>
            </w:r>
          </w:p>
        </w:tc>
        <w:tc>
          <w:tcPr>
            <w:tcW w:w="255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/>
              </w:rPr>
              <w:t>102.6</w:t>
            </w:r>
          </w:p>
        </w:tc>
        <w:tc>
          <w:tcPr>
            <w:tcW w:w="2268" w:type="dxa"/>
            <w:tcBorders>
              <w:left w:val="nil"/>
              <w:bottom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cs="Times New Roman"/>
                <w:kern w:val="2"/>
                <w:sz w:val="18"/>
                <w:szCs w:val="18"/>
              </w:rPr>
              <w:t>0.9</w:t>
            </w: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/>
              </w:rPr>
              <w:t>89</w:t>
            </w:r>
          </w:p>
        </w:tc>
        <w:tc>
          <w:tcPr>
            <w:tcW w:w="4607" w:type="dxa"/>
            <w:tcBorders>
              <w:left w:val="nil"/>
              <w:bottom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  <w:drawing>
                <wp:inline distT="0" distB="0" distL="114300" distR="114300">
                  <wp:extent cx="2787650" cy="1593215"/>
                  <wp:effectExtent l="0" t="0" r="12700" b="6985"/>
                  <wp:docPr id="48" name="图片 48" descr="GAD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8" descr="GAD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7650" cy="1593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60" w:type="dxa"/>
            <w:tcBorders>
              <w:left w:val="nil"/>
              <w:bottom w:val="nil"/>
            </w:tcBorders>
          </w:tcPr>
          <w:p>
            <w:pPr>
              <w:widowControl w:val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  <w:drawing>
                <wp:inline distT="0" distB="0" distL="114300" distR="114300">
                  <wp:extent cx="2310130" cy="1314450"/>
                  <wp:effectExtent l="0" t="0" r="13970" b="0"/>
                  <wp:docPr id="49" name="图片 49" descr="GAD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9" descr="GAD44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0130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8" w:type="dxa"/>
            <w:tcBorders>
              <w:top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i/>
                <w:kern w:val="2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i/>
                <w:kern w:val="2"/>
                <w:sz w:val="21"/>
                <w:szCs w:val="21"/>
                <w:lang w:val="en-US" w:eastAsia="zh-CN"/>
              </w:rPr>
              <w:t>DoHDC1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/>
              </w:rPr>
              <w:t>93.2</w:t>
            </w:r>
          </w:p>
        </w:tc>
        <w:tc>
          <w:tcPr>
            <w:tcW w:w="2268" w:type="dxa"/>
            <w:tcBorders>
              <w:top w:val="nil"/>
              <w:lef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18"/>
                <w:szCs w:val="18"/>
              </w:rPr>
              <w:t>0.99</w:t>
            </w: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4607" w:type="dxa"/>
            <w:tcBorders>
              <w:top w:val="nil"/>
              <w:left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  <w:drawing>
                <wp:inline distT="0" distB="0" distL="114300" distR="114300">
                  <wp:extent cx="2787650" cy="1593215"/>
                  <wp:effectExtent l="0" t="0" r="12700" b="6985"/>
                  <wp:docPr id="50" name="图片 50" descr="HDC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50" descr="HDC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7650" cy="1593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60" w:type="dxa"/>
            <w:tcBorders>
              <w:top w:val="nil"/>
              <w:left w:val="nil"/>
            </w:tcBorders>
          </w:tcPr>
          <w:p>
            <w:pPr>
              <w:widowControl w:val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  <w:drawing>
                <wp:inline distT="0" distB="0" distL="114300" distR="114300">
                  <wp:extent cx="2310130" cy="1314450"/>
                  <wp:effectExtent l="0" t="0" r="13970" b="0"/>
                  <wp:docPr id="51" name="图片 51" descr="HDC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51" descr="HDC1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0130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8" w:type="dxa"/>
            <w:tcBorders>
              <w:bottom w:val="single" w:color="000000" w:sz="12" w:space="0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i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/>
                <w:kern w:val="2"/>
                <w:sz w:val="21"/>
                <w:szCs w:val="21"/>
                <w:lang w:val="en-GB" w:eastAsia="zh-CN"/>
              </w:rPr>
              <w:t>β-actin</w:t>
            </w:r>
          </w:p>
        </w:tc>
        <w:tc>
          <w:tcPr>
            <w:tcW w:w="2552" w:type="dxa"/>
            <w:tcBorders>
              <w:left w:val="nil"/>
              <w:bottom w:val="single" w:color="000000" w:sz="12" w:space="0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/>
              </w:rPr>
              <w:t>109.7</w:t>
            </w:r>
          </w:p>
        </w:tc>
        <w:tc>
          <w:tcPr>
            <w:tcW w:w="2268" w:type="dxa"/>
            <w:tcBorders>
              <w:left w:val="nil"/>
              <w:bottom w:val="single" w:color="000000" w:sz="12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18"/>
                <w:szCs w:val="18"/>
              </w:rPr>
              <w:t>0.99</w:t>
            </w: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607" w:type="dxa"/>
            <w:tcBorders>
              <w:left w:val="nil"/>
              <w:bottom w:val="single" w:color="000000" w:sz="12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  <w:drawing>
                <wp:inline distT="0" distB="0" distL="114300" distR="114300">
                  <wp:extent cx="2787650" cy="1593215"/>
                  <wp:effectExtent l="0" t="0" r="12700" b="6985"/>
                  <wp:docPr id="52" name="图片 52" descr="Act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52" descr="Actin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7650" cy="1593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60" w:type="dxa"/>
            <w:tcBorders>
              <w:left w:val="nil"/>
              <w:bottom w:val="single" w:color="000000" w:sz="12" w:space="0"/>
            </w:tcBorders>
          </w:tcPr>
          <w:p>
            <w:pPr>
              <w:widowControl w:val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eastAsia="zh-CN"/>
              </w:rPr>
              <w:drawing>
                <wp:inline distT="0" distB="0" distL="114300" distR="114300">
                  <wp:extent cx="2310130" cy="1314450"/>
                  <wp:effectExtent l="0" t="0" r="13970" b="0"/>
                  <wp:docPr id="53" name="图片 53" descr="ACTI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53" descr="ACTIN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0130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36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867D5"/>
    <w:rsid w:val="00012F47"/>
    <w:rsid w:val="00032685"/>
    <w:rsid w:val="00032768"/>
    <w:rsid w:val="000560D2"/>
    <w:rsid w:val="00071282"/>
    <w:rsid w:val="000A0D75"/>
    <w:rsid w:val="000B2ABB"/>
    <w:rsid w:val="000E075B"/>
    <w:rsid w:val="00105B91"/>
    <w:rsid w:val="00114028"/>
    <w:rsid w:val="001332DA"/>
    <w:rsid w:val="00135D03"/>
    <w:rsid w:val="001501E4"/>
    <w:rsid w:val="001617FD"/>
    <w:rsid w:val="00170709"/>
    <w:rsid w:val="00187685"/>
    <w:rsid w:val="00193194"/>
    <w:rsid w:val="00193AE0"/>
    <w:rsid w:val="00193B13"/>
    <w:rsid w:val="00197D05"/>
    <w:rsid w:val="001A09BA"/>
    <w:rsid w:val="001A4FC2"/>
    <w:rsid w:val="001B4703"/>
    <w:rsid w:val="001D3FB1"/>
    <w:rsid w:val="001F5CBB"/>
    <w:rsid w:val="001F609D"/>
    <w:rsid w:val="0022625A"/>
    <w:rsid w:val="0026186D"/>
    <w:rsid w:val="00267A14"/>
    <w:rsid w:val="002B0CD4"/>
    <w:rsid w:val="002B6A18"/>
    <w:rsid w:val="002C0FC9"/>
    <w:rsid w:val="002C1729"/>
    <w:rsid w:val="002D2CC1"/>
    <w:rsid w:val="002D6251"/>
    <w:rsid w:val="002E1DE6"/>
    <w:rsid w:val="002E599E"/>
    <w:rsid w:val="002F26AD"/>
    <w:rsid w:val="00300810"/>
    <w:rsid w:val="00307C83"/>
    <w:rsid w:val="003121BD"/>
    <w:rsid w:val="0032100A"/>
    <w:rsid w:val="003867D5"/>
    <w:rsid w:val="003971C1"/>
    <w:rsid w:val="003B5260"/>
    <w:rsid w:val="0041177B"/>
    <w:rsid w:val="0041527C"/>
    <w:rsid w:val="00420FBB"/>
    <w:rsid w:val="00431946"/>
    <w:rsid w:val="00431C24"/>
    <w:rsid w:val="00442A42"/>
    <w:rsid w:val="00453451"/>
    <w:rsid w:val="00464F85"/>
    <w:rsid w:val="00466C45"/>
    <w:rsid w:val="004722E1"/>
    <w:rsid w:val="00483A35"/>
    <w:rsid w:val="004E4771"/>
    <w:rsid w:val="00517B75"/>
    <w:rsid w:val="005213AC"/>
    <w:rsid w:val="005545FD"/>
    <w:rsid w:val="005663B3"/>
    <w:rsid w:val="0059045D"/>
    <w:rsid w:val="005913BA"/>
    <w:rsid w:val="005B1306"/>
    <w:rsid w:val="005B360D"/>
    <w:rsid w:val="005C74D7"/>
    <w:rsid w:val="005D560E"/>
    <w:rsid w:val="005D7390"/>
    <w:rsid w:val="006214AA"/>
    <w:rsid w:val="00621783"/>
    <w:rsid w:val="0062772A"/>
    <w:rsid w:val="00643A54"/>
    <w:rsid w:val="00647904"/>
    <w:rsid w:val="0066078E"/>
    <w:rsid w:val="006724FC"/>
    <w:rsid w:val="00673E6F"/>
    <w:rsid w:val="006832AB"/>
    <w:rsid w:val="00691781"/>
    <w:rsid w:val="006B453F"/>
    <w:rsid w:val="006C5F64"/>
    <w:rsid w:val="00702232"/>
    <w:rsid w:val="007042D4"/>
    <w:rsid w:val="00707B19"/>
    <w:rsid w:val="00731435"/>
    <w:rsid w:val="00736BB7"/>
    <w:rsid w:val="00753BBB"/>
    <w:rsid w:val="007B1C5A"/>
    <w:rsid w:val="007C06F7"/>
    <w:rsid w:val="007D308C"/>
    <w:rsid w:val="007F5DFA"/>
    <w:rsid w:val="007F7DB6"/>
    <w:rsid w:val="00802736"/>
    <w:rsid w:val="00805B55"/>
    <w:rsid w:val="0082024F"/>
    <w:rsid w:val="00821A7F"/>
    <w:rsid w:val="00860E20"/>
    <w:rsid w:val="0088095C"/>
    <w:rsid w:val="00890CDE"/>
    <w:rsid w:val="00895E96"/>
    <w:rsid w:val="008C0D11"/>
    <w:rsid w:val="008C1AE1"/>
    <w:rsid w:val="008D730C"/>
    <w:rsid w:val="008E7278"/>
    <w:rsid w:val="00911A43"/>
    <w:rsid w:val="009177CA"/>
    <w:rsid w:val="00921A2B"/>
    <w:rsid w:val="00926392"/>
    <w:rsid w:val="0094094C"/>
    <w:rsid w:val="009614A6"/>
    <w:rsid w:val="00966E91"/>
    <w:rsid w:val="00972525"/>
    <w:rsid w:val="0098717E"/>
    <w:rsid w:val="009C5651"/>
    <w:rsid w:val="009C6792"/>
    <w:rsid w:val="009E0062"/>
    <w:rsid w:val="009F626B"/>
    <w:rsid w:val="00A12874"/>
    <w:rsid w:val="00A33DD4"/>
    <w:rsid w:val="00A3582D"/>
    <w:rsid w:val="00A4703C"/>
    <w:rsid w:val="00A63D77"/>
    <w:rsid w:val="00A7641E"/>
    <w:rsid w:val="00A86ED2"/>
    <w:rsid w:val="00A91B0C"/>
    <w:rsid w:val="00AA2B3B"/>
    <w:rsid w:val="00AB778B"/>
    <w:rsid w:val="00AC5511"/>
    <w:rsid w:val="00AD5DF0"/>
    <w:rsid w:val="00AE36EA"/>
    <w:rsid w:val="00AF5504"/>
    <w:rsid w:val="00B23A2F"/>
    <w:rsid w:val="00B36100"/>
    <w:rsid w:val="00B448FC"/>
    <w:rsid w:val="00B60C20"/>
    <w:rsid w:val="00B636CD"/>
    <w:rsid w:val="00B76C26"/>
    <w:rsid w:val="00B9331D"/>
    <w:rsid w:val="00BA05A7"/>
    <w:rsid w:val="00BD167A"/>
    <w:rsid w:val="00C0583C"/>
    <w:rsid w:val="00C11305"/>
    <w:rsid w:val="00C158F6"/>
    <w:rsid w:val="00C26A57"/>
    <w:rsid w:val="00C33480"/>
    <w:rsid w:val="00C40013"/>
    <w:rsid w:val="00C51B79"/>
    <w:rsid w:val="00C62185"/>
    <w:rsid w:val="00C74F5E"/>
    <w:rsid w:val="00C755D5"/>
    <w:rsid w:val="00C76BB8"/>
    <w:rsid w:val="00C909EF"/>
    <w:rsid w:val="00C91D48"/>
    <w:rsid w:val="00CC7146"/>
    <w:rsid w:val="00D04544"/>
    <w:rsid w:val="00D14895"/>
    <w:rsid w:val="00D62166"/>
    <w:rsid w:val="00D63CE1"/>
    <w:rsid w:val="00D723DB"/>
    <w:rsid w:val="00D729E9"/>
    <w:rsid w:val="00D84CB0"/>
    <w:rsid w:val="00D932C9"/>
    <w:rsid w:val="00DA1683"/>
    <w:rsid w:val="00DC591E"/>
    <w:rsid w:val="00DD6808"/>
    <w:rsid w:val="00DF3E50"/>
    <w:rsid w:val="00E03481"/>
    <w:rsid w:val="00E217F8"/>
    <w:rsid w:val="00E234B1"/>
    <w:rsid w:val="00E246E7"/>
    <w:rsid w:val="00E25865"/>
    <w:rsid w:val="00E25D59"/>
    <w:rsid w:val="00E354DB"/>
    <w:rsid w:val="00E36B1C"/>
    <w:rsid w:val="00E40488"/>
    <w:rsid w:val="00E50AA7"/>
    <w:rsid w:val="00E53863"/>
    <w:rsid w:val="00E72804"/>
    <w:rsid w:val="00E80C4E"/>
    <w:rsid w:val="00E96C8F"/>
    <w:rsid w:val="00EC123C"/>
    <w:rsid w:val="00EC596B"/>
    <w:rsid w:val="00F02B8C"/>
    <w:rsid w:val="00F745D9"/>
    <w:rsid w:val="00F74E4D"/>
    <w:rsid w:val="00FA632A"/>
    <w:rsid w:val="00FB0B19"/>
    <w:rsid w:val="00FB0E54"/>
    <w:rsid w:val="00FC6C08"/>
    <w:rsid w:val="00FD3C0E"/>
    <w:rsid w:val="00FD4FE4"/>
    <w:rsid w:val="00FE4FA6"/>
    <w:rsid w:val="057633C6"/>
    <w:rsid w:val="066608FD"/>
    <w:rsid w:val="079E04E6"/>
    <w:rsid w:val="0A691E5A"/>
    <w:rsid w:val="0FC97ACC"/>
    <w:rsid w:val="10747E3F"/>
    <w:rsid w:val="171B7E76"/>
    <w:rsid w:val="1A792458"/>
    <w:rsid w:val="1CCB390E"/>
    <w:rsid w:val="21F74FFF"/>
    <w:rsid w:val="234C27EA"/>
    <w:rsid w:val="238437FB"/>
    <w:rsid w:val="25850E41"/>
    <w:rsid w:val="25D67C9B"/>
    <w:rsid w:val="2AF50AD8"/>
    <w:rsid w:val="30E24400"/>
    <w:rsid w:val="312D06E6"/>
    <w:rsid w:val="36E41847"/>
    <w:rsid w:val="38352A6C"/>
    <w:rsid w:val="3961338C"/>
    <w:rsid w:val="3FFB752E"/>
    <w:rsid w:val="426A7341"/>
    <w:rsid w:val="54BE14B4"/>
    <w:rsid w:val="57887080"/>
    <w:rsid w:val="60A8428A"/>
    <w:rsid w:val="62BD6643"/>
    <w:rsid w:val="67A26994"/>
    <w:rsid w:val="694E5A3C"/>
    <w:rsid w:val="6AEA7AE3"/>
    <w:rsid w:val="6DBB19B4"/>
    <w:rsid w:val="6EB44285"/>
    <w:rsid w:val="6F1A0AD1"/>
    <w:rsid w:val="78BF5241"/>
    <w:rsid w:val="7902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pPr>
      <w:widowControl w:val="0"/>
      <w:jc w:val="both"/>
    </w:pPr>
    <w:rPr>
      <w:rFonts w:hAnsi="Courier New" w:cs="Times New Roman"/>
      <w:sz w:val="20"/>
      <w:szCs w:val="21"/>
    </w:r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纯文本 Char"/>
    <w:basedOn w:val="8"/>
    <w:link w:val="2"/>
    <w:qFormat/>
    <w:uiPriority w:val="0"/>
    <w:rPr>
      <w:rFonts w:ascii="宋体" w:hAnsi="Courier New"/>
      <w:szCs w:val="21"/>
    </w:rPr>
  </w:style>
  <w:style w:type="paragraph" w:customStyle="1" w:styleId="13">
    <w:name w:val="MDPI_1.4_history"/>
    <w:basedOn w:val="1"/>
    <w:next w:val="1"/>
    <w:qFormat/>
    <w:uiPriority w:val="0"/>
    <w:pPr>
      <w:adjustRightInd w:val="0"/>
      <w:snapToGrid w:val="0"/>
      <w:spacing w:before="120" w:line="200" w:lineRule="atLeast"/>
      <w:ind w:left="113"/>
    </w:pPr>
    <w:rPr>
      <w:rFonts w:ascii="Palatino Linotype" w:hAnsi="Palatino Linotype" w:eastAsia="Times New Roman" w:cs="Times New Roman"/>
      <w:color w:val="000000"/>
      <w:sz w:val="18"/>
      <w:szCs w:val="20"/>
      <w:lang w:eastAsia="de-DE" w:bidi="en-US"/>
    </w:rPr>
  </w:style>
  <w:style w:type="character" w:customStyle="1" w:styleId="14">
    <w:name w:val="批注框文本 Char"/>
    <w:basedOn w:val="8"/>
    <w:link w:val="3"/>
    <w:semiHidden/>
    <w:qFormat/>
    <w:uiPriority w:val="99"/>
    <w:rPr>
      <w:rFonts w:ascii="宋体" w:hAnsi="宋体" w:cs="宋体"/>
      <w:sz w:val="18"/>
      <w:szCs w:val="18"/>
    </w:rPr>
  </w:style>
  <w:style w:type="paragraph" w:customStyle="1" w:styleId="15">
    <w:name w:val="MDPI_1.6_affiliation"/>
    <w:basedOn w:val="1"/>
    <w:qFormat/>
    <w:uiPriority w:val="0"/>
    <w:pPr>
      <w:adjustRightInd w:val="0"/>
      <w:snapToGrid w:val="0"/>
      <w:spacing w:line="200" w:lineRule="atLeast"/>
      <w:ind w:left="311" w:hanging="198"/>
    </w:pPr>
    <w:rPr>
      <w:rFonts w:ascii="Palatino Linotype" w:hAnsi="Palatino Linotype" w:eastAsia="Times New Roman" w:cs="Times New Roman"/>
      <w:color w:val="000000"/>
      <w:sz w:val="18"/>
      <w:szCs w:val="18"/>
      <w:lang w:eastAsia="de-DE" w:bidi="en-US"/>
    </w:rPr>
  </w:style>
  <w:style w:type="character" w:customStyle="1" w:styleId="16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1838</Words>
  <Characters>10482</Characters>
  <Lines>87</Lines>
  <Paragraphs>24</Paragraphs>
  <TotalTime>1</TotalTime>
  <ScaleCrop>false</ScaleCrop>
  <LinksUpToDate>false</LinksUpToDate>
  <CharactersWithSpaces>12296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2017-02-12T00:42:00Z</dcterms:created>
  <dc:creator>Lee</dc:creator>
  <cp:lastModifiedBy>22号先生</cp:lastModifiedBy>
  <dcterms:modified xsi:type="dcterms:W3CDTF">2019-12-19T11:46:50Z</dcterms:modified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